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6B" w:rsidRDefault="00A4546B" w:rsidP="00A4546B">
      <w:pPr>
        <w:ind w:left="1440" w:firstLine="720"/>
        <w:rPr>
          <w:rFonts w:ascii="Aqua Grotesque" w:hAnsi="Aqua Grotesque"/>
          <w:sz w:val="48"/>
          <w:szCs w:val="48"/>
        </w:rPr>
      </w:pPr>
      <w:r>
        <w:rPr>
          <w:rFonts w:ascii="Aqua Grotesque" w:hAnsi="Aqua Grotesque"/>
          <w:sz w:val="48"/>
          <w:szCs w:val="48"/>
        </w:rPr>
        <w:t>HIBISCUS FLOWERS</w:t>
      </w:r>
    </w:p>
    <w:p w:rsidR="0039674D" w:rsidRPr="00A4546B" w:rsidRDefault="0039674D" w:rsidP="0039674D">
      <w:pPr>
        <w:ind w:left="1440" w:firstLine="720"/>
        <w:rPr>
          <w:rFonts w:ascii="Aqua Grotesque" w:hAnsi="Aqua Grotesque"/>
          <w:sz w:val="48"/>
          <w:szCs w:val="48"/>
        </w:rPr>
      </w:pPr>
      <w:r>
        <w:rPr>
          <w:rFonts w:ascii="Aqua Grotesque" w:hAnsi="Aqua Grotesque"/>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1pt;height:273.05pt">
            <v:imagedata r:id="rId4" o:title="banner3"/>
          </v:shape>
        </w:pict>
      </w:r>
    </w:p>
    <w:p w:rsidR="00A4546B" w:rsidRPr="00A4546B" w:rsidRDefault="00A4546B" w:rsidP="00A4546B">
      <w:pPr>
        <w:rPr>
          <w:rFonts w:ascii="Aqua Grotesque" w:hAnsi="Aqua Grotesque"/>
          <w:sz w:val="32"/>
          <w:szCs w:val="32"/>
        </w:rPr>
      </w:pPr>
      <w:proofErr w:type="spellStart"/>
      <w:r w:rsidRPr="00A4546B">
        <w:rPr>
          <w:rFonts w:ascii="Aqua Grotesque" w:hAnsi="Aqua Grotesque"/>
          <w:sz w:val="32"/>
          <w:szCs w:val="32"/>
        </w:rPr>
        <w:t>Zobo</w:t>
      </w:r>
      <w:proofErr w:type="spellEnd"/>
      <w:r w:rsidRPr="00A4546B">
        <w:rPr>
          <w:rFonts w:ascii="Aqua Grotesque" w:hAnsi="Aqua Grotesque"/>
          <w:sz w:val="32"/>
          <w:szCs w:val="32"/>
        </w:rPr>
        <w:t xml:space="preserve"> as locally known in Nigeria, commonly known as Hibiscus Flower is highly valued for its vibrant color and tart flavor, with majority uses it in teas, medicinal products, animal fodder, and more. Internationally, dried hibiscus flowers are processed into herbal beverages, jellies, and confectioneries, due to its global demand and making it one of our major exports. Harvested from October through December, our hibiscus flower undergoes perfect processing and cleaning, packaging, and storage processes to ensure no or less contamination and uphold our commitment to high quality. We maintain stock availability throughout the year to meet ongoing demand. </w:t>
      </w:r>
    </w:p>
    <w:p w:rsidR="00A4546B" w:rsidRPr="00A4546B" w:rsidRDefault="00A4546B" w:rsidP="00A4546B">
      <w:pPr>
        <w:rPr>
          <w:rFonts w:ascii="Aqua Grotesque" w:hAnsi="Aqua Grotesque"/>
          <w:sz w:val="32"/>
          <w:szCs w:val="32"/>
        </w:rPr>
      </w:pPr>
    </w:p>
    <w:p w:rsidR="00712E9F" w:rsidRPr="00A4546B" w:rsidRDefault="00A4546B" w:rsidP="00A4546B">
      <w:pPr>
        <w:rPr>
          <w:rFonts w:ascii="Aqua Grotesque" w:hAnsi="Aqua Grotesque"/>
          <w:sz w:val="32"/>
          <w:szCs w:val="32"/>
        </w:rPr>
      </w:pPr>
      <w:r w:rsidRPr="00A4546B">
        <w:rPr>
          <w:rFonts w:ascii="Aqua Grotesque" w:hAnsi="Aqua Grotesque"/>
          <w:sz w:val="32"/>
          <w:szCs w:val="32"/>
        </w:rPr>
        <w:t>We sourced from smallholder farmers in Nigeria</w:t>
      </w:r>
      <w:r w:rsidRPr="00A4546B">
        <w:rPr>
          <w:rFonts w:ascii="Times New Roman" w:hAnsi="Times New Roman" w:cs="Times New Roman"/>
          <w:sz w:val="32"/>
          <w:szCs w:val="32"/>
        </w:rPr>
        <w:t>’</w:t>
      </w:r>
      <w:r w:rsidRPr="00A4546B">
        <w:rPr>
          <w:rFonts w:ascii="Aqua Grotesque" w:hAnsi="Aqua Grotesque"/>
          <w:sz w:val="32"/>
          <w:szCs w:val="32"/>
        </w:rPr>
        <w:t xml:space="preserve">s North East, our hibiscus flower supports both environmental stewardship and fair farmer welfare. Our regular shipments reach key markets, including </w:t>
      </w:r>
      <w:r w:rsidRPr="00A4546B">
        <w:rPr>
          <w:rFonts w:ascii="Aqua Grotesque" w:hAnsi="Aqua Grotesque"/>
          <w:b/>
          <w:sz w:val="32"/>
          <w:szCs w:val="32"/>
          <w:u w:val="single"/>
        </w:rPr>
        <w:t>UAE, Mexico, Germany, the United States, the United Kingdom, China, El Salvador, Guatemala, and various parts of Europe</w:t>
      </w:r>
      <w:r w:rsidRPr="00A4546B">
        <w:rPr>
          <w:rFonts w:ascii="Aqua Grotesque" w:hAnsi="Aqua Grotesque"/>
          <w:sz w:val="32"/>
          <w:szCs w:val="32"/>
        </w:rPr>
        <w:t xml:space="preserve">. We also supply local beverages companies. Specifications of hibiscus flower Color: Dark Red, bright red, Purple Moisture content: 5% Max Min: 90% Whole Flowers Foreign Matter: 2% max Salmonella: Negative Foreign Matter: 2% Max: 5% Broken Flowers Packaging: In new 25kg </w:t>
      </w:r>
      <w:proofErr w:type="spellStart"/>
      <w:r w:rsidRPr="00A4546B">
        <w:rPr>
          <w:rFonts w:ascii="Aqua Grotesque" w:hAnsi="Aqua Grotesque"/>
          <w:sz w:val="32"/>
          <w:szCs w:val="32"/>
        </w:rPr>
        <w:t>polypropelene</w:t>
      </w:r>
      <w:proofErr w:type="spellEnd"/>
      <w:r w:rsidRPr="00A4546B">
        <w:rPr>
          <w:rFonts w:ascii="Aqua Grotesque" w:hAnsi="Aqua Grotesque"/>
          <w:sz w:val="32"/>
          <w:szCs w:val="32"/>
        </w:rPr>
        <w:t xml:space="preserve"> Bags Quantity: 12-14 metric tons in 1 x 40</w:t>
      </w:r>
      <w:r w:rsidRPr="00A4546B">
        <w:rPr>
          <w:rFonts w:ascii="Times New Roman" w:hAnsi="Times New Roman" w:cs="Times New Roman"/>
          <w:sz w:val="32"/>
          <w:szCs w:val="32"/>
        </w:rPr>
        <w:t>″</w:t>
      </w:r>
      <w:r w:rsidRPr="00A4546B">
        <w:rPr>
          <w:rFonts w:ascii="Aqua Grotesque" w:hAnsi="Aqua Grotesque"/>
          <w:sz w:val="32"/>
          <w:szCs w:val="32"/>
        </w:rPr>
        <w:t xml:space="preserve"> Full Container Load.</w:t>
      </w:r>
    </w:p>
    <w:p w:rsidR="00A4546B" w:rsidRDefault="00A4546B" w:rsidP="00A4546B">
      <w:pPr>
        <w:rPr>
          <w:rFonts w:ascii="Aqua Grotesque" w:hAnsi="Aqua Grotesque"/>
          <w:sz w:val="32"/>
          <w:szCs w:val="32"/>
        </w:rPr>
      </w:pPr>
    </w:p>
    <w:p w:rsidR="00A4546B" w:rsidRPr="00A4546B" w:rsidRDefault="00A4546B" w:rsidP="00A4546B">
      <w:pPr>
        <w:jc w:val="center"/>
        <w:rPr>
          <w:rFonts w:ascii="Aqua Grotesque" w:hAnsi="Aqua Grotesque"/>
          <w:sz w:val="32"/>
          <w:szCs w:val="32"/>
          <w:u w:val="single"/>
        </w:rPr>
      </w:pPr>
      <w:r w:rsidRPr="00A4546B">
        <w:rPr>
          <w:rFonts w:ascii="Aqua Grotesque" w:hAnsi="Aqua Grotesque"/>
          <w:sz w:val="32"/>
          <w:szCs w:val="32"/>
          <w:u w:val="single"/>
        </w:rPr>
        <w:t>The Top Health Benefits of Hibiscus</w:t>
      </w:r>
    </w:p>
    <w:p w:rsidR="00A4546B" w:rsidRDefault="00A4546B" w:rsidP="00A4546B">
      <w:pPr>
        <w:rPr>
          <w:rFonts w:ascii="Aqua Grotesque" w:hAnsi="Aqua Grotesque"/>
          <w:sz w:val="32"/>
          <w:szCs w:val="32"/>
        </w:rPr>
      </w:pPr>
      <w:r w:rsidRPr="00A4546B">
        <w:rPr>
          <w:rFonts w:ascii="Aqua Grotesque" w:hAnsi="Aqua Grotesque"/>
          <w:sz w:val="32"/>
          <w:szCs w:val="32"/>
        </w:rPr>
        <w:t xml:space="preserve">1. Gut health </w:t>
      </w:r>
      <w:proofErr w:type="gramStart"/>
      <w:r w:rsidRPr="00A4546B">
        <w:rPr>
          <w:rFonts w:ascii="Aqua Grotesque" w:hAnsi="Aqua Grotesque"/>
          <w:sz w:val="32"/>
          <w:szCs w:val="32"/>
        </w:rPr>
        <w:t>A</w:t>
      </w:r>
      <w:proofErr w:type="gramEnd"/>
      <w:r w:rsidRPr="00A4546B">
        <w:rPr>
          <w:rFonts w:ascii="Aqua Grotesque" w:hAnsi="Aqua Grotesque"/>
          <w:sz w:val="32"/>
          <w:szCs w:val="32"/>
        </w:rPr>
        <w:t xml:space="preserve"> balanced digestive system is vital to support our gut health and overall wellbeing, ensuring we get all the nutrients we need from our food. It is also exceptionally high in </w:t>
      </w:r>
      <w:proofErr w:type="spellStart"/>
      <w:r w:rsidRPr="00A4546B">
        <w:rPr>
          <w:rFonts w:ascii="Aqua Grotesque" w:hAnsi="Aqua Grotesque"/>
          <w:sz w:val="32"/>
          <w:szCs w:val="32"/>
        </w:rPr>
        <w:t>fibre</w:t>
      </w:r>
      <w:proofErr w:type="spellEnd"/>
      <w:r w:rsidRPr="00A4546B">
        <w:rPr>
          <w:rFonts w:ascii="Aqua Grotesque" w:hAnsi="Aqua Grotesque"/>
          <w:sz w:val="32"/>
          <w:szCs w:val="32"/>
        </w:rPr>
        <w:t xml:space="preserve"> (33%), helping the good bacteria in our gut thrive. </w:t>
      </w:r>
    </w:p>
    <w:p w:rsidR="00A4546B" w:rsidRDefault="00A4546B" w:rsidP="00A4546B">
      <w:pPr>
        <w:rPr>
          <w:rFonts w:ascii="Aqua Grotesque" w:hAnsi="Aqua Grotesque"/>
          <w:sz w:val="32"/>
          <w:szCs w:val="32"/>
        </w:rPr>
      </w:pPr>
    </w:p>
    <w:p w:rsidR="00A4546B" w:rsidRDefault="00A4546B" w:rsidP="00A4546B">
      <w:pPr>
        <w:rPr>
          <w:rFonts w:ascii="Aqua Grotesque" w:hAnsi="Aqua Grotesque"/>
          <w:sz w:val="32"/>
          <w:szCs w:val="32"/>
        </w:rPr>
      </w:pPr>
      <w:r w:rsidRPr="00A4546B">
        <w:rPr>
          <w:rFonts w:ascii="Aqua Grotesque" w:hAnsi="Aqua Grotesque"/>
          <w:sz w:val="32"/>
          <w:szCs w:val="32"/>
        </w:rPr>
        <w:t xml:space="preserve">2. Immunity The immune system is a complex system of cells, tissues and organs that protects the body against infection and disease. Iron also contributes to normal formation of red blood cells </w:t>
      </w:r>
      <w:r w:rsidRPr="00A4546B">
        <w:rPr>
          <w:rFonts w:ascii="Aqua Grotesque" w:hAnsi="Aqua Grotesque"/>
          <w:sz w:val="32"/>
          <w:szCs w:val="32"/>
        </w:rPr>
        <w:lastRenderedPageBreak/>
        <w:t xml:space="preserve">and </w:t>
      </w:r>
      <w:proofErr w:type="spellStart"/>
      <w:r w:rsidRPr="00A4546B">
        <w:rPr>
          <w:rFonts w:ascii="Aqua Grotesque" w:hAnsi="Aqua Grotesque"/>
          <w:sz w:val="32"/>
          <w:szCs w:val="32"/>
        </w:rPr>
        <w:t>haemoglobin</w:t>
      </w:r>
      <w:proofErr w:type="spellEnd"/>
      <w:r w:rsidRPr="00A4546B">
        <w:rPr>
          <w:rFonts w:ascii="Aqua Grotesque" w:hAnsi="Aqua Grotesque"/>
          <w:sz w:val="32"/>
          <w:szCs w:val="32"/>
        </w:rPr>
        <w:t xml:space="preserve"> which transports oxygen around the body, helping keep the immune system healthy. </w:t>
      </w:r>
    </w:p>
    <w:p w:rsidR="00A4546B" w:rsidRDefault="00A4546B" w:rsidP="00A4546B">
      <w:pPr>
        <w:rPr>
          <w:rFonts w:ascii="Aqua Grotesque" w:hAnsi="Aqua Grotesque"/>
          <w:sz w:val="32"/>
          <w:szCs w:val="32"/>
        </w:rPr>
      </w:pPr>
      <w:r w:rsidRPr="00A4546B">
        <w:rPr>
          <w:rFonts w:ascii="Aqua Grotesque" w:hAnsi="Aqua Grotesque"/>
          <w:sz w:val="32"/>
          <w:szCs w:val="32"/>
        </w:rPr>
        <w:t xml:space="preserve">3. Healthy, glowing skin Hibiscus tea is exceptionally rich in antioxidants including polyphenols and anthocyanins, a type of flavonoid that gives red, purple, and blue plants their rich coloring. </w:t>
      </w:r>
    </w:p>
    <w:p w:rsidR="005B74E1" w:rsidRDefault="00A4546B" w:rsidP="00A4546B">
      <w:pPr>
        <w:rPr>
          <w:rFonts w:ascii="Aqua Grotesque" w:hAnsi="Aqua Grotesque"/>
          <w:sz w:val="32"/>
          <w:szCs w:val="32"/>
        </w:rPr>
      </w:pPr>
      <w:r w:rsidRPr="00A4546B">
        <w:rPr>
          <w:rFonts w:ascii="Aqua Grotesque" w:hAnsi="Aqua Grotesque"/>
          <w:sz w:val="32"/>
          <w:szCs w:val="32"/>
        </w:rPr>
        <w:t xml:space="preserve">4. Reduces tiredness &amp; fatigue is when tiredness is overwhelming and isn't relieved by sleep and rest. Hibiscus Powder is a source of iron, which is an essential mineral for helping reduce tiredness and fatigue in the body. 5. Source of plant protein Hibiscus tea is a source of plant protein. Protein is needed for the growth and maintenance of muscle mass. </w:t>
      </w:r>
      <w:r w:rsidRPr="00A4546B">
        <w:rPr>
          <w:rFonts w:ascii="Aqua Grotesque" w:hAnsi="Aqua Grotesque"/>
          <w:b/>
          <w:sz w:val="32"/>
          <w:szCs w:val="32"/>
        </w:rPr>
        <w:t>Hibiscus tea</w:t>
      </w:r>
      <w:r w:rsidRPr="00A4546B">
        <w:rPr>
          <w:rFonts w:ascii="Aqua Grotesque" w:hAnsi="Aqua Grotesque"/>
          <w:sz w:val="32"/>
          <w:szCs w:val="32"/>
        </w:rPr>
        <w:t xml:space="preserve"> is also a source of calcium which is needed for normal muscle function, making it an ideal supplement for pre and post-workout. 6. Boosts energy levels Hibiscus Powder is a source of iron and calcium, two minerals that contribute to normal energy-yielding metabolism in the body. Drinking Hibiscus tea daily as part of your daily routine doesn't just boost your </w:t>
      </w:r>
      <w:proofErr w:type="spellStart"/>
      <w:r w:rsidRPr="00A4546B">
        <w:rPr>
          <w:rFonts w:ascii="Aqua Grotesque" w:hAnsi="Aqua Grotesque"/>
          <w:sz w:val="32"/>
          <w:szCs w:val="32"/>
        </w:rPr>
        <w:t>wellbeing</w:t>
      </w:r>
      <w:proofErr w:type="gramStart"/>
      <w:r w:rsidRPr="00A4546B">
        <w:rPr>
          <w:rFonts w:ascii="Aqua Grotesque" w:hAnsi="Aqua Grotesque"/>
          <w:sz w:val="32"/>
          <w:szCs w:val="32"/>
        </w:rPr>
        <w:t>,</w:t>
      </w:r>
      <w:r w:rsidR="005B74E1">
        <w:rPr>
          <w:rFonts w:ascii="Aqua Grotesque" w:hAnsi="Aqua Grotesque"/>
          <w:sz w:val="32"/>
          <w:szCs w:val="32"/>
        </w:rPr>
        <w:t>i</w:t>
      </w:r>
      <w:proofErr w:type="spellEnd"/>
      <w:proofErr w:type="gramEnd"/>
      <w:r w:rsidRPr="00A4546B">
        <w:rPr>
          <w:rFonts w:ascii="Aqua Grotesque" w:hAnsi="Aqua Grotesque"/>
          <w:sz w:val="32"/>
          <w:szCs w:val="32"/>
        </w:rPr>
        <w:t xml:space="preserve"> </w:t>
      </w:r>
      <w:r w:rsidR="005B74E1" w:rsidRPr="005B74E1">
        <w:rPr>
          <w:rFonts w:ascii="Aqua Grotesque" w:hAnsi="Aqua Grotesque"/>
          <w:sz w:val="32"/>
          <w:szCs w:val="32"/>
        </w:rPr>
        <w:t xml:space="preserve">The Top Health Benefits of Hibiscus 1. Gut health </w:t>
      </w:r>
      <w:proofErr w:type="gramStart"/>
      <w:r w:rsidR="005B74E1" w:rsidRPr="005B74E1">
        <w:rPr>
          <w:rFonts w:ascii="Aqua Grotesque" w:hAnsi="Aqua Grotesque"/>
          <w:sz w:val="32"/>
          <w:szCs w:val="32"/>
        </w:rPr>
        <w:t>A</w:t>
      </w:r>
      <w:proofErr w:type="gramEnd"/>
      <w:r w:rsidR="005B74E1" w:rsidRPr="005B74E1">
        <w:rPr>
          <w:rFonts w:ascii="Aqua Grotesque" w:hAnsi="Aqua Grotesque"/>
          <w:sz w:val="32"/>
          <w:szCs w:val="32"/>
        </w:rPr>
        <w:t xml:space="preserve"> balanced digestive system is vital to support our gut health and overall wellbeing, ensuring we get all the nutrients we need from our food. It is also exceptionally high in </w:t>
      </w:r>
      <w:proofErr w:type="spellStart"/>
      <w:r w:rsidR="005B74E1" w:rsidRPr="005B74E1">
        <w:rPr>
          <w:rFonts w:ascii="Aqua Grotesque" w:hAnsi="Aqua Grotesque"/>
          <w:sz w:val="32"/>
          <w:szCs w:val="32"/>
        </w:rPr>
        <w:t>fibre</w:t>
      </w:r>
      <w:proofErr w:type="spellEnd"/>
      <w:r w:rsidR="005B74E1" w:rsidRPr="005B74E1">
        <w:rPr>
          <w:rFonts w:ascii="Aqua Grotesque" w:hAnsi="Aqua Grotesque"/>
          <w:sz w:val="32"/>
          <w:szCs w:val="32"/>
        </w:rPr>
        <w:t xml:space="preserve"> (33%), helping the good bacteria in our gut thrive. 2. Immunity The immune system is a complex system of cells, tissues and organs that protects the body against infection and </w:t>
      </w:r>
      <w:r w:rsidR="005B74E1" w:rsidRPr="005B74E1">
        <w:rPr>
          <w:rFonts w:ascii="Aqua Grotesque" w:hAnsi="Aqua Grotesque"/>
          <w:sz w:val="32"/>
          <w:szCs w:val="32"/>
        </w:rPr>
        <w:lastRenderedPageBreak/>
        <w:t xml:space="preserve">disease. Iron also contributes to normal formation of red blood cells and </w:t>
      </w:r>
      <w:proofErr w:type="spellStart"/>
      <w:r w:rsidR="005B74E1" w:rsidRPr="005B74E1">
        <w:rPr>
          <w:rFonts w:ascii="Aqua Grotesque" w:hAnsi="Aqua Grotesque"/>
          <w:sz w:val="32"/>
          <w:szCs w:val="32"/>
        </w:rPr>
        <w:t>haemoglobin</w:t>
      </w:r>
      <w:proofErr w:type="spellEnd"/>
      <w:r w:rsidR="005B74E1" w:rsidRPr="005B74E1">
        <w:rPr>
          <w:rFonts w:ascii="Aqua Grotesque" w:hAnsi="Aqua Grotesque"/>
          <w:sz w:val="32"/>
          <w:szCs w:val="32"/>
        </w:rPr>
        <w:t xml:space="preserve"> which transports oxygen around the body, helping keep the immune system healthy. 3. Healthy, glowing skin Hibiscus tea is exceptionally rich in antioxidants including polyphenols and anthocyanins, a type of flavonoid that gives red, purple, and blue plants their rich </w:t>
      </w:r>
      <w:proofErr w:type="spellStart"/>
      <w:r w:rsidR="005B74E1" w:rsidRPr="005B74E1">
        <w:rPr>
          <w:rFonts w:ascii="Aqua Grotesque" w:hAnsi="Aqua Grotesque"/>
          <w:sz w:val="32"/>
          <w:szCs w:val="32"/>
        </w:rPr>
        <w:t>colouring</w:t>
      </w:r>
      <w:proofErr w:type="spellEnd"/>
      <w:r w:rsidR="005B74E1" w:rsidRPr="005B74E1">
        <w:rPr>
          <w:rFonts w:ascii="Aqua Grotesque" w:hAnsi="Aqua Grotesque"/>
          <w:sz w:val="32"/>
          <w:szCs w:val="32"/>
        </w:rPr>
        <w:t xml:space="preserve">. 4. Reduces tiredness &amp; fatigue </w:t>
      </w:r>
      <w:proofErr w:type="spellStart"/>
      <w:r w:rsidR="005B74E1" w:rsidRPr="005B74E1">
        <w:rPr>
          <w:rFonts w:ascii="Aqua Grotesque" w:hAnsi="Aqua Grotesque"/>
          <w:sz w:val="32"/>
          <w:szCs w:val="32"/>
        </w:rPr>
        <w:t>Fatigue</w:t>
      </w:r>
      <w:proofErr w:type="spellEnd"/>
      <w:r w:rsidR="005B74E1" w:rsidRPr="005B74E1">
        <w:rPr>
          <w:rFonts w:ascii="Aqua Grotesque" w:hAnsi="Aqua Grotesque"/>
          <w:sz w:val="32"/>
          <w:szCs w:val="32"/>
        </w:rPr>
        <w:t xml:space="preserve"> is when tiredness is overwhelming and isn't relieved by sleep and rest. Hibiscus Powder is a source of iron, which is an essential mineral for helping reduce tiredness and fatigue in the body. 5. Source of plant protein Hibiscus tea is a source of plant protein. Protein is needed for the growth and maintenance of muscle mass. Hibiscus tea is also a source of calcium which is needed for normal muscle function, making it an ideal supplement for pre and post-workout. 6. Boosts energy levels Hibiscus Powder is a source of iron and calcium, two minerals that contribute to normal energy-yielding metabolism in the body. Drinking Hibiscus tea daily as part of your daily routine doesn't just boost your </w:t>
      </w:r>
      <w:proofErr w:type="spellStart"/>
      <w:r w:rsidR="005B74E1" w:rsidRPr="005B74E1">
        <w:rPr>
          <w:rFonts w:ascii="Aqua Grotesque" w:hAnsi="Aqua Grotesque"/>
          <w:sz w:val="32"/>
          <w:szCs w:val="32"/>
        </w:rPr>
        <w:t>wellbeing</w:t>
      </w:r>
      <w:proofErr w:type="gramStart"/>
      <w:r w:rsidR="005B74E1" w:rsidRPr="005B74E1">
        <w:rPr>
          <w:rFonts w:ascii="Aqua Grotesque" w:hAnsi="Aqua Grotesque"/>
          <w:sz w:val="32"/>
          <w:szCs w:val="32"/>
        </w:rPr>
        <w:t>,</w:t>
      </w:r>
      <w:r w:rsidR="005B74E1">
        <w:rPr>
          <w:rFonts w:ascii="Aqua Grotesque" w:hAnsi="Aqua Grotesque"/>
          <w:sz w:val="32"/>
          <w:szCs w:val="32"/>
        </w:rPr>
        <w:t>it</w:t>
      </w:r>
      <w:proofErr w:type="spellEnd"/>
      <w:proofErr w:type="gramEnd"/>
      <w:r w:rsidR="005B74E1">
        <w:rPr>
          <w:rFonts w:ascii="Aqua Grotesque" w:hAnsi="Aqua Grotesque"/>
          <w:sz w:val="32"/>
          <w:szCs w:val="32"/>
        </w:rPr>
        <w:t xml:space="preserve"> </w:t>
      </w:r>
      <w:proofErr w:type="spellStart"/>
      <w:r w:rsidR="005B74E1">
        <w:rPr>
          <w:rFonts w:ascii="Aqua Grotesque" w:hAnsi="Aqua Grotesque"/>
          <w:sz w:val="32"/>
          <w:szCs w:val="32"/>
        </w:rPr>
        <w:t>enchance</w:t>
      </w:r>
      <w:proofErr w:type="spellEnd"/>
      <w:r w:rsidR="005B74E1">
        <w:rPr>
          <w:rFonts w:ascii="Aqua Grotesque" w:hAnsi="Aqua Grotesque"/>
          <w:sz w:val="32"/>
          <w:szCs w:val="32"/>
        </w:rPr>
        <w:t xml:space="preserve"> lives and improves your personal growths.</w:t>
      </w:r>
    </w:p>
    <w:p w:rsidR="005B74E1" w:rsidRDefault="005B74E1" w:rsidP="00A4546B">
      <w:pPr>
        <w:rPr>
          <w:rFonts w:ascii="Aqua Grotesque" w:hAnsi="Aqua Grotesque"/>
          <w:sz w:val="32"/>
          <w:szCs w:val="32"/>
        </w:rPr>
      </w:pPr>
    </w:p>
    <w:p w:rsidR="005B74E1" w:rsidRDefault="005B74E1" w:rsidP="00A4546B">
      <w:pPr>
        <w:rPr>
          <w:rFonts w:ascii="Cambria" w:hAnsi="Cambria"/>
          <w:sz w:val="32"/>
          <w:szCs w:val="32"/>
        </w:rPr>
      </w:pPr>
      <w:r>
        <w:rPr>
          <w:rFonts w:ascii="Aqua Grotesque" w:hAnsi="Aqua Grotesque"/>
          <w:sz w:val="32"/>
          <w:szCs w:val="32"/>
        </w:rPr>
        <w:t>TO ORDER</w:t>
      </w:r>
      <w:r>
        <w:rPr>
          <w:rFonts w:ascii="Cambria" w:hAnsi="Cambria"/>
          <w:sz w:val="32"/>
          <w:szCs w:val="32"/>
        </w:rPr>
        <w:t xml:space="preserve"> </w:t>
      </w:r>
      <w:r w:rsidRPr="005B74E1">
        <w:rPr>
          <w:rFonts w:ascii="Aqua Grotesque" w:hAnsi="Aqua Grotesque"/>
          <w:sz w:val="32"/>
          <w:szCs w:val="32"/>
        </w:rPr>
        <w:t>CONTACT INFORMATION</w:t>
      </w:r>
      <w:r>
        <w:rPr>
          <w:rFonts w:ascii="Cambria" w:hAnsi="Cambria"/>
          <w:sz w:val="32"/>
          <w:szCs w:val="32"/>
        </w:rPr>
        <w:t>:</w:t>
      </w:r>
    </w:p>
    <w:p w:rsidR="005B74E1" w:rsidRDefault="005B74E1" w:rsidP="00A4546B">
      <w:pPr>
        <w:rPr>
          <w:rFonts w:ascii="Aqua Grotesque" w:hAnsi="Aqua Grotesque"/>
          <w:sz w:val="32"/>
          <w:szCs w:val="32"/>
        </w:rPr>
      </w:pPr>
    </w:p>
    <w:p w:rsidR="005B74E1" w:rsidRDefault="005B74E1" w:rsidP="00A4546B">
      <w:pPr>
        <w:rPr>
          <w:rFonts w:ascii="Aqua Grotesque" w:hAnsi="Aqua Grotesque"/>
          <w:sz w:val="32"/>
          <w:szCs w:val="32"/>
        </w:rPr>
      </w:pPr>
      <w:r w:rsidRPr="005B74E1">
        <w:rPr>
          <w:rFonts w:ascii="Aqua Grotesque" w:hAnsi="Aqua Grotesque"/>
          <w:sz w:val="32"/>
          <w:szCs w:val="32"/>
        </w:rPr>
        <w:lastRenderedPageBreak/>
        <w:t xml:space="preserve">Head Office-Suite 53, 70d Allen Avenue, </w:t>
      </w:r>
      <w:proofErr w:type="spellStart"/>
      <w:r w:rsidRPr="005B74E1">
        <w:rPr>
          <w:rFonts w:ascii="Aqua Grotesque" w:hAnsi="Aqua Grotesque"/>
          <w:sz w:val="32"/>
          <w:szCs w:val="32"/>
        </w:rPr>
        <w:t>Shadatu</w:t>
      </w:r>
      <w:proofErr w:type="spellEnd"/>
      <w:r w:rsidRPr="005B74E1">
        <w:rPr>
          <w:rFonts w:ascii="Aqua Grotesque" w:hAnsi="Aqua Grotesque"/>
          <w:sz w:val="32"/>
          <w:szCs w:val="32"/>
        </w:rPr>
        <w:t xml:space="preserve"> Plaza, Lagos, Nigeria </w:t>
      </w:r>
    </w:p>
    <w:p w:rsidR="005B74E1" w:rsidRDefault="005B74E1" w:rsidP="00A4546B">
      <w:pPr>
        <w:rPr>
          <w:rFonts w:ascii="Aqua Grotesque" w:hAnsi="Aqua Grotesque"/>
          <w:sz w:val="32"/>
          <w:szCs w:val="32"/>
        </w:rPr>
      </w:pPr>
      <w:r w:rsidRPr="005B74E1">
        <w:rPr>
          <w:rFonts w:ascii="Aqua Grotesque" w:hAnsi="Aqua Grotesque"/>
          <w:sz w:val="32"/>
          <w:szCs w:val="32"/>
        </w:rPr>
        <w:t xml:space="preserve">Warehouse: </w:t>
      </w:r>
      <w:proofErr w:type="spellStart"/>
      <w:r w:rsidRPr="005B74E1">
        <w:rPr>
          <w:rFonts w:ascii="Aqua Grotesque" w:hAnsi="Aqua Grotesque"/>
          <w:sz w:val="32"/>
          <w:szCs w:val="32"/>
        </w:rPr>
        <w:t>Dawannu</w:t>
      </w:r>
      <w:proofErr w:type="spellEnd"/>
      <w:r w:rsidRPr="005B74E1">
        <w:rPr>
          <w:rFonts w:ascii="Aqua Grotesque" w:hAnsi="Aqua Grotesque"/>
          <w:sz w:val="32"/>
          <w:szCs w:val="32"/>
        </w:rPr>
        <w:t xml:space="preserve"> International grain Market, Along </w:t>
      </w:r>
      <w:proofErr w:type="spellStart"/>
      <w:r w:rsidRPr="005B74E1">
        <w:rPr>
          <w:rFonts w:ascii="Aqua Grotesque" w:hAnsi="Aqua Grotesque"/>
          <w:sz w:val="32"/>
          <w:szCs w:val="32"/>
        </w:rPr>
        <w:t>Kastina</w:t>
      </w:r>
      <w:proofErr w:type="spellEnd"/>
      <w:r w:rsidRPr="005B74E1">
        <w:rPr>
          <w:rFonts w:ascii="Aqua Grotesque" w:hAnsi="Aqua Grotesque"/>
          <w:sz w:val="32"/>
          <w:szCs w:val="32"/>
        </w:rPr>
        <w:t xml:space="preserve"> Road, Kano, </w:t>
      </w:r>
      <w:proofErr w:type="gramStart"/>
      <w:r w:rsidRPr="005B74E1">
        <w:rPr>
          <w:rFonts w:ascii="Aqua Grotesque" w:hAnsi="Aqua Grotesque"/>
          <w:sz w:val="32"/>
          <w:szCs w:val="32"/>
        </w:rPr>
        <w:t>Nigeria</w:t>
      </w:r>
      <w:proofErr w:type="gramEnd"/>
      <w:r>
        <w:rPr>
          <w:rFonts w:ascii="Aqua Grotesque" w:hAnsi="Aqua Grotesque"/>
          <w:sz w:val="32"/>
          <w:szCs w:val="32"/>
        </w:rPr>
        <w:t>.</w:t>
      </w:r>
    </w:p>
    <w:p w:rsidR="005B74E1" w:rsidRDefault="005B74E1" w:rsidP="00A4546B">
      <w:pPr>
        <w:rPr>
          <w:rFonts w:ascii="Aqua Grotesque" w:hAnsi="Aqua Grotesque"/>
          <w:sz w:val="32"/>
          <w:szCs w:val="32"/>
        </w:rPr>
      </w:pPr>
    </w:p>
    <w:p w:rsidR="00A4546B" w:rsidRPr="005B74E1" w:rsidRDefault="0031157D" w:rsidP="00A4546B">
      <w:pPr>
        <w:rPr>
          <w:rFonts w:ascii="Cambria" w:hAnsi="Cambria"/>
          <w:sz w:val="32"/>
          <w:szCs w:val="32"/>
        </w:rPr>
      </w:pPr>
      <w:r>
        <w:rPr>
          <w:rFonts w:ascii="Aqua Grotesque" w:hAnsi="Aqua Grotesque"/>
          <w:sz w:val="32"/>
          <w:szCs w:val="32"/>
        </w:rPr>
        <w:t>Tel: 0806</w:t>
      </w:r>
      <w:bookmarkStart w:id="0" w:name="_GoBack"/>
      <w:bookmarkEnd w:id="0"/>
      <w:r w:rsidR="005B74E1" w:rsidRPr="005B74E1">
        <w:rPr>
          <w:rFonts w:ascii="Aqua Grotesque" w:hAnsi="Aqua Grotesque"/>
          <w:sz w:val="32"/>
          <w:szCs w:val="32"/>
        </w:rPr>
        <w:t>0891851 E-mail: omjadnigltd</w:t>
      </w:r>
      <w:r w:rsidR="005B74E1">
        <w:rPr>
          <w:rFonts w:ascii="Cambria" w:hAnsi="Cambria"/>
          <w:sz w:val="32"/>
          <w:szCs w:val="32"/>
        </w:rPr>
        <w:t>@</w:t>
      </w:r>
      <w:r w:rsidR="005B74E1" w:rsidRPr="005B74E1">
        <w:rPr>
          <w:rFonts w:ascii="Aqua Grotesque" w:hAnsi="Aqua Grotesque"/>
          <w:sz w:val="32"/>
          <w:szCs w:val="32"/>
        </w:rPr>
        <w:t>gmail.com</w:t>
      </w:r>
      <w:r w:rsidR="00A4546B" w:rsidRPr="00A4546B">
        <w:rPr>
          <w:rFonts w:ascii="Aqua Grotesque" w:hAnsi="Aqua Grotesque"/>
          <w:sz w:val="32"/>
          <w:szCs w:val="32"/>
        </w:rPr>
        <w:t xml:space="preserve"> </w:t>
      </w:r>
    </w:p>
    <w:sectPr w:rsidR="00A4546B" w:rsidRPr="005B7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qua Grotesque">
    <w:panose1 w:val="000000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6B"/>
    <w:rsid w:val="0031157D"/>
    <w:rsid w:val="0039674D"/>
    <w:rsid w:val="005B74E1"/>
    <w:rsid w:val="00981031"/>
    <w:rsid w:val="00A4546B"/>
    <w:rsid w:val="00C67AF0"/>
    <w:rsid w:val="00FC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9DD5-946B-4229-ACFB-2FCC0949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4487">
      <w:bodyDiv w:val="1"/>
      <w:marLeft w:val="0"/>
      <w:marRight w:val="0"/>
      <w:marTop w:val="0"/>
      <w:marBottom w:val="0"/>
      <w:divBdr>
        <w:top w:val="none" w:sz="0" w:space="0" w:color="auto"/>
        <w:left w:val="none" w:sz="0" w:space="0" w:color="auto"/>
        <w:bottom w:val="none" w:sz="0" w:space="0" w:color="auto"/>
        <w:right w:val="none" w:sz="0" w:space="0" w:color="auto"/>
      </w:divBdr>
      <w:divsChild>
        <w:div w:id="665671881">
          <w:marLeft w:val="0"/>
          <w:marRight w:val="0"/>
          <w:marTop w:val="150"/>
          <w:marBottom w:val="300"/>
          <w:divBdr>
            <w:top w:val="none" w:sz="0" w:space="0" w:color="auto"/>
            <w:left w:val="none" w:sz="0" w:space="0" w:color="auto"/>
            <w:bottom w:val="none" w:sz="0" w:space="0" w:color="auto"/>
            <w:right w:val="none" w:sz="0" w:space="0" w:color="auto"/>
          </w:divBdr>
          <w:divsChild>
            <w:div w:id="612631083">
              <w:marLeft w:val="-450"/>
              <w:marRight w:val="0"/>
              <w:marTop w:val="0"/>
              <w:marBottom w:val="0"/>
              <w:divBdr>
                <w:top w:val="single" w:sz="6" w:space="13" w:color="DDDDDD"/>
                <w:left w:val="single" w:sz="6" w:space="13" w:color="DDDDDD"/>
                <w:bottom w:val="single" w:sz="6" w:space="13" w:color="DDDDDD"/>
                <w:right w:val="single" w:sz="6" w:space="13" w:color="DDDDDD"/>
              </w:divBdr>
            </w:div>
          </w:divsChild>
        </w:div>
      </w:divsChild>
    </w:div>
    <w:div w:id="11745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4</cp:revision>
  <dcterms:created xsi:type="dcterms:W3CDTF">2026-02-07T22:29:00Z</dcterms:created>
  <dcterms:modified xsi:type="dcterms:W3CDTF">2026-02-13T16:05:00Z</dcterms:modified>
</cp:coreProperties>
</file>